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E1" w:rsidRDefault="003244E1" w:rsidP="003244E1">
      <w:pPr>
        <w:jc w:val="center"/>
        <w:rPr>
          <w:rFonts w:hint="eastAsia"/>
          <w:b/>
          <w:sz w:val="28"/>
          <w:szCs w:val="28"/>
        </w:rPr>
      </w:pPr>
      <w:r w:rsidRPr="003244E1">
        <w:rPr>
          <w:rFonts w:hint="eastAsia"/>
          <w:b/>
          <w:sz w:val="28"/>
          <w:szCs w:val="28"/>
        </w:rPr>
        <w:t>技术要求及服务范围</w:t>
      </w:r>
    </w:p>
    <w:p w:rsidR="003244E1" w:rsidRPr="003244E1" w:rsidRDefault="003244E1" w:rsidP="003244E1">
      <w:pPr>
        <w:jc w:val="center"/>
        <w:rPr>
          <w:rFonts w:hint="eastAsia"/>
          <w:b/>
          <w:sz w:val="28"/>
          <w:szCs w:val="28"/>
        </w:rPr>
      </w:pP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运输方式：空运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目的港：德国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数量：</w:t>
      </w:r>
      <w:r>
        <w:rPr>
          <w:rFonts w:hint="eastAsia"/>
        </w:rPr>
        <w:t xml:space="preserve">48 </w:t>
      </w:r>
      <w:r>
        <w:rPr>
          <w:rFonts w:hint="eastAsia"/>
        </w:rPr>
        <w:t>只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型号：</w:t>
      </w:r>
      <w:r>
        <w:rPr>
          <w:rFonts w:hint="eastAsia"/>
        </w:rPr>
        <w:t xml:space="preserve">EFB49Ah/EFB59Ah </w:t>
      </w:r>
      <w:r>
        <w:rPr>
          <w:rFonts w:hint="eastAsia"/>
        </w:rPr>
        <w:t>蓄电池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服务方式：</w:t>
      </w:r>
      <w:r>
        <w:rPr>
          <w:rFonts w:hint="eastAsia"/>
        </w:rPr>
        <w:t>DDP</w:t>
      </w:r>
      <w:r>
        <w:rPr>
          <w:rFonts w:hint="eastAsia"/>
        </w:rPr>
        <w:t>（空运到门含税）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服务类型：危险品运输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收货公司：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>德国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Ingenieurb</w:t>
      </w:r>
      <w:proofErr w:type="spellEnd"/>
      <w:r>
        <w:rPr>
          <w:rFonts w:hint="eastAsia"/>
        </w:rPr>
        <w:t>ü</w:t>
      </w:r>
      <w:proofErr w:type="spellStart"/>
      <w:r>
        <w:rPr>
          <w:rFonts w:hint="eastAsia"/>
        </w:rPr>
        <w:t>ro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Rottger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实验室：</w:t>
      </w:r>
      <w:r>
        <w:rPr>
          <w:rFonts w:hint="eastAsia"/>
        </w:rPr>
        <w:t xml:space="preserve">18 </w:t>
      </w:r>
      <w:r>
        <w:rPr>
          <w:rFonts w:hint="eastAsia"/>
        </w:rPr>
        <w:t>只</w:t>
      </w:r>
      <w:r>
        <w:rPr>
          <w:rFonts w:hint="eastAsia"/>
        </w:rPr>
        <w:t xml:space="preserve"> EFB49Ah </w:t>
      </w:r>
      <w:r>
        <w:rPr>
          <w:rFonts w:hint="eastAsia"/>
        </w:rPr>
        <w:t>电池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>德国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Bertrandt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实验室：</w:t>
      </w:r>
      <w:r>
        <w:rPr>
          <w:rFonts w:hint="eastAsia"/>
        </w:rPr>
        <w:t xml:space="preserve">18 </w:t>
      </w:r>
      <w:r>
        <w:rPr>
          <w:rFonts w:hint="eastAsia"/>
        </w:rPr>
        <w:t>只</w:t>
      </w:r>
      <w:r>
        <w:rPr>
          <w:rFonts w:hint="eastAsia"/>
        </w:rPr>
        <w:t xml:space="preserve"> EFB49Ah </w:t>
      </w:r>
      <w:r>
        <w:rPr>
          <w:rFonts w:hint="eastAsia"/>
        </w:rPr>
        <w:t>电池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>德国</w:t>
      </w:r>
      <w:r>
        <w:rPr>
          <w:rFonts w:hint="eastAsia"/>
        </w:rPr>
        <w:t xml:space="preserve"> VW AG</w:t>
      </w:r>
      <w:r>
        <w:rPr>
          <w:rFonts w:hint="eastAsia"/>
        </w:rPr>
        <w:t>（</w:t>
      </w:r>
      <w:r>
        <w:rPr>
          <w:rFonts w:hint="eastAsia"/>
        </w:rPr>
        <w:t xml:space="preserve">6 </w:t>
      </w:r>
      <w:r>
        <w:rPr>
          <w:rFonts w:hint="eastAsia"/>
        </w:rPr>
        <w:t>只</w:t>
      </w:r>
      <w:r>
        <w:rPr>
          <w:rFonts w:hint="eastAsia"/>
        </w:rPr>
        <w:t xml:space="preserve"> EFB49Ah </w:t>
      </w:r>
      <w:r>
        <w:rPr>
          <w:rFonts w:hint="eastAsia"/>
        </w:rPr>
        <w:t>电池和</w:t>
      </w:r>
      <w:r>
        <w:rPr>
          <w:rFonts w:hint="eastAsia"/>
        </w:rPr>
        <w:t xml:space="preserve"> 6 </w:t>
      </w:r>
      <w:r>
        <w:rPr>
          <w:rFonts w:hint="eastAsia"/>
        </w:rPr>
        <w:t>只</w:t>
      </w:r>
      <w:r>
        <w:rPr>
          <w:rFonts w:hint="eastAsia"/>
        </w:rPr>
        <w:t xml:space="preserve"> EFB59Ah </w:t>
      </w:r>
      <w:r>
        <w:rPr>
          <w:rFonts w:hint="eastAsia"/>
        </w:rPr>
        <w:t>电池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收货地址：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8.1 </w:t>
      </w:r>
      <w:r>
        <w:rPr>
          <w:rFonts w:hint="eastAsia"/>
        </w:rPr>
        <w:t>德国</w:t>
      </w:r>
      <w:r>
        <w:rPr>
          <w:rFonts w:hint="eastAsia"/>
        </w:rPr>
        <w:t xml:space="preserve"> IBR </w:t>
      </w:r>
      <w:r>
        <w:rPr>
          <w:rFonts w:hint="eastAsia"/>
        </w:rPr>
        <w:t>实验室：</w:t>
      </w:r>
      <w:proofErr w:type="spellStart"/>
      <w:r>
        <w:rPr>
          <w:rFonts w:hint="eastAsia"/>
        </w:rPr>
        <w:t>Ingenieurb</w:t>
      </w:r>
      <w:proofErr w:type="spellEnd"/>
      <w:r>
        <w:rPr>
          <w:rFonts w:hint="eastAsia"/>
        </w:rPr>
        <w:t>ü</w:t>
      </w:r>
      <w:proofErr w:type="spellStart"/>
      <w:r>
        <w:rPr>
          <w:rFonts w:hint="eastAsia"/>
        </w:rPr>
        <w:t>ro</w:t>
      </w:r>
      <w:proofErr w:type="spellEnd"/>
    </w:p>
    <w:p w:rsidR="003244E1" w:rsidRDefault="003244E1" w:rsidP="003244E1">
      <w:proofErr w:type="spellStart"/>
      <w:r>
        <w:t>Röttger</w:t>
      </w:r>
      <w:proofErr w:type="gramStart"/>
      <w:r>
        <w:t>,Industriestraße</w:t>
      </w:r>
      <w:proofErr w:type="spellEnd"/>
      <w:proofErr w:type="gramEnd"/>
      <w:r>
        <w:t xml:space="preserve"> 7,59457 </w:t>
      </w:r>
      <w:proofErr w:type="spellStart"/>
      <w:r>
        <w:t>Werl,Germany</w:t>
      </w:r>
      <w:proofErr w:type="spellEnd"/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8.2 </w:t>
      </w:r>
      <w:r>
        <w:rPr>
          <w:rFonts w:hint="eastAsia"/>
        </w:rPr>
        <w:t>德国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Bertrandt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实验室</w:t>
      </w:r>
      <w:r>
        <w:rPr>
          <w:rFonts w:hint="eastAsia"/>
        </w:rPr>
        <w:t>:</w:t>
      </w:r>
      <w:proofErr w:type="spellStart"/>
      <w:r>
        <w:rPr>
          <w:rFonts w:hint="eastAsia"/>
        </w:rPr>
        <w:t>Bertrandt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Ingenieurbuero</w:t>
      </w:r>
      <w:proofErr w:type="spellEnd"/>
    </w:p>
    <w:p w:rsidR="003244E1" w:rsidRDefault="003244E1" w:rsidP="003244E1">
      <w:proofErr w:type="spellStart"/>
      <w:r>
        <w:t>GmbH</w:t>
      </w:r>
      <w:proofErr w:type="gramStart"/>
      <w:r>
        <w:t>,Lilienthalstrasse</w:t>
      </w:r>
      <w:proofErr w:type="spellEnd"/>
      <w:proofErr w:type="gramEnd"/>
      <w:r>
        <w:t xml:space="preserve"> 50-52, D-85080</w:t>
      </w:r>
    </w:p>
    <w:p w:rsidR="003244E1" w:rsidRDefault="003244E1" w:rsidP="003244E1">
      <w:proofErr w:type="spellStart"/>
      <w:r>
        <w:t>Gaimersheim</w:t>
      </w:r>
      <w:proofErr w:type="gramStart"/>
      <w:r>
        <w:t>,Germany</w:t>
      </w:r>
      <w:proofErr w:type="spellEnd"/>
      <w:proofErr w:type="gramEnd"/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8.3 </w:t>
      </w:r>
      <w:r>
        <w:rPr>
          <w:rFonts w:hint="eastAsia"/>
        </w:rPr>
        <w:t>德国</w:t>
      </w:r>
      <w:r>
        <w:rPr>
          <w:rFonts w:hint="eastAsia"/>
        </w:rPr>
        <w:t xml:space="preserve"> VW </w:t>
      </w:r>
      <w:r>
        <w:rPr>
          <w:rFonts w:hint="eastAsia"/>
        </w:rPr>
        <w:t>实验室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proofErr w:type="spellStart"/>
      <w:r>
        <w:rPr>
          <w:rFonts w:hint="eastAsia"/>
        </w:rPr>
        <w:t>Brieffach</w:t>
      </w:r>
      <w:proofErr w:type="spellEnd"/>
      <w:r>
        <w:rPr>
          <w:rFonts w:hint="eastAsia"/>
        </w:rPr>
        <w:t xml:space="preserve"> 011/1158 38436 Wolfsburg</w:t>
      </w:r>
      <w:r>
        <w:rPr>
          <w:rFonts w:hint="eastAsia"/>
        </w:rPr>
        <w:t>，</w:t>
      </w:r>
    </w:p>
    <w:p w:rsidR="003244E1" w:rsidRDefault="003244E1" w:rsidP="003244E1">
      <w:r>
        <w:t>Germany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电池预计毛重：</w:t>
      </w:r>
      <w:r>
        <w:rPr>
          <w:rFonts w:hint="eastAsia"/>
        </w:rPr>
        <w:t>2760kg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交付时间：自风帆公司将样品交付给报价单位后</w:t>
      </w:r>
      <w:r>
        <w:rPr>
          <w:rFonts w:hint="eastAsia"/>
        </w:rPr>
        <w:t xml:space="preserve"> 30 </w:t>
      </w:r>
      <w:r>
        <w:rPr>
          <w:rFonts w:hint="eastAsia"/>
        </w:rPr>
        <w:t>日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>内完成客户交付。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包装要求：使用纸箱包装，禁止电池倾斜、倒置、磕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>碰。外包装带有电池样品标识及客户指定的标识信息。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运输要求：风帆公司负责提供一只电池样品及相关资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>料，报价人负责办理《航空运输条件鉴别报告书》、报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>关、运输及代缴关税等一切事宜。在运输及转运过程</w:t>
      </w:r>
    </w:p>
    <w:p w:rsidR="003244E1" w:rsidRDefault="003244E1" w:rsidP="003244E1">
      <w:pPr>
        <w:rPr>
          <w:rFonts w:hint="eastAsia"/>
        </w:rPr>
      </w:pPr>
      <w:r>
        <w:rPr>
          <w:rFonts w:hint="eastAsia"/>
        </w:rPr>
        <w:t>中，保证电池完好无损，不得倾斜、倒置、磕碰以及丢</w:t>
      </w:r>
    </w:p>
    <w:p w:rsidR="004B1E88" w:rsidRDefault="003244E1" w:rsidP="003244E1">
      <w:r>
        <w:rPr>
          <w:rFonts w:hint="eastAsia"/>
        </w:rPr>
        <w:t>失等。</w:t>
      </w:r>
      <w:bookmarkStart w:id="0" w:name="_GoBack"/>
      <w:bookmarkEnd w:id="0"/>
    </w:p>
    <w:sectPr w:rsidR="004B1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91" w:rsidRDefault="00537691" w:rsidP="003244E1">
      <w:r>
        <w:separator/>
      </w:r>
    </w:p>
  </w:endnote>
  <w:endnote w:type="continuationSeparator" w:id="0">
    <w:p w:rsidR="00537691" w:rsidRDefault="00537691" w:rsidP="0032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91" w:rsidRDefault="00537691" w:rsidP="003244E1">
      <w:r>
        <w:separator/>
      </w:r>
    </w:p>
  </w:footnote>
  <w:footnote w:type="continuationSeparator" w:id="0">
    <w:p w:rsidR="00537691" w:rsidRDefault="00537691" w:rsidP="0032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B7"/>
    <w:rsid w:val="003244E1"/>
    <w:rsid w:val="004B1E88"/>
    <w:rsid w:val="00537691"/>
    <w:rsid w:val="00691DB7"/>
    <w:rsid w:val="00C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4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孙旌</dc:creator>
  <cp:keywords/>
  <dc:description/>
  <cp:lastModifiedBy>孙旌</cp:lastModifiedBy>
  <cp:revision>2</cp:revision>
  <dcterms:created xsi:type="dcterms:W3CDTF">2022-03-02T02:02:00Z</dcterms:created>
  <dcterms:modified xsi:type="dcterms:W3CDTF">2022-03-02T02:04:00Z</dcterms:modified>
</cp:coreProperties>
</file>